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96A2" w14:textId="5D97CFD0" w:rsidR="002C5BAA" w:rsidRDefault="00751BB2">
      <w:pPr>
        <w:pStyle w:val="Body"/>
        <w:spacing w:line="360" w:lineRule="auto"/>
        <w:rPr>
          <w:rFonts w:hint="eastAsia"/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97FB" wp14:editId="21D49F15">
                <wp:simplePos x="0" y="0"/>
                <wp:positionH relativeFrom="column">
                  <wp:posOffset>3924300</wp:posOffset>
                </wp:positionH>
                <wp:positionV relativeFrom="paragraph">
                  <wp:posOffset>-168275</wp:posOffset>
                </wp:positionV>
                <wp:extent cx="2667000" cy="1828800"/>
                <wp:effectExtent l="0" t="0" r="0" b="0"/>
                <wp:wrapNone/>
                <wp:docPr id="11126267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36CEAD" w14:textId="661A7C04" w:rsidR="00751BB2" w:rsidRDefault="005668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484B0" wp14:editId="1C883373">
                                  <wp:extent cx="1781175" cy="1581150"/>
                                  <wp:effectExtent l="0" t="0" r="9525" b="0"/>
                                  <wp:docPr id="118662631" name="Picture 1" descr="A poster of a c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662631" name="Picture 1" descr="A poster of a c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B97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pt;margin-top:-13.25pt;width:21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" filled="f" stroked="f" strokeweight="1pt">
                <v:stroke miterlimit="4"/>
                <v:textbox inset="4pt,4pt,4pt,4pt">
                  <w:txbxContent>
                    <w:p w14:paraId="5B36CEAD" w14:textId="661A7C04" w:rsidR="00751BB2" w:rsidRDefault="005668D3">
                      <w:r>
                        <w:rPr>
                          <w:noProof/>
                        </w:rPr>
                        <w:drawing>
                          <wp:inline distT="0" distB="0" distL="0" distR="0" wp14:anchorId="211484B0" wp14:editId="1C883373">
                            <wp:extent cx="1781175" cy="1581150"/>
                            <wp:effectExtent l="0" t="0" r="9525" b="0"/>
                            <wp:docPr id="118662631" name="Picture 1" descr="A poster of a c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8662631" name="Picture 1" descr="A poster of a c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175" cy="1581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5BAA"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123C6ED" wp14:editId="1096B1F0">
            <wp:extent cx="2724150" cy="1035087"/>
            <wp:effectExtent l="0" t="0" r="0" b="0"/>
            <wp:docPr id="20710962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096228" name="Picture 20710962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192" cy="103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="00A226A6">
        <w:rPr>
          <w:b/>
          <w:bCs/>
        </w:rPr>
        <w:t xml:space="preserve">                </w:t>
      </w:r>
      <w:r w:rsidR="005668D3">
        <w:rPr>
          <w:b/>
          <w:bCs/>
        </w:rPr>
        <w:t xml:space="preserve">     </w:t>
      </w:r>
      <w:r w:rsidR="00A226A6">
        <w:rPr>
          <w:b/>
          <w:bCs/>
        </w:rPr>
        <w:t xml:space="preserve">  </w:t>
      </w:r>
      <w:r>
        <w:rPr>
          <w:b/>
          <w:bCs/>
        </w:rPr>
        <w:t xml:space="preserve">     </w:t>
      </w:r>
    </w:p>
    <w:p w14:paraId="098AE02D" w14:textId="77777777" w:rsidR="002C5BAA" w:rsidRDefault="002C5BAA">
      <w:pPr>
        <w:pStyle w:val="Body"/>
        <w:spacing w:line="360" w:lineRule="auto"/>
        <w:rPr>
          <w:rFonts w:hint="eastAsia"/>
          <w:b/>
          <w:bCs/>
        </w:rPr>
      </w:pPr>
    </w:p>
    <w:p w14:paraId="6B0125C0" w14:textId="77777777" w:rsidR="00A226A6" w:rsidRDefault="00A226A6">
      <w:pPr>
        <w:pStyle w:val="Body"/>
        <w:spacing w:line="360" w:lineRule="auto"/>
        <w:rPr>
          <w:rFonts w:hint="eastAsia"/>
          <w:b/>
          <w:bCs/>
        </w:rPr>
      </w:pPr>
    </w:p>
    <w:p w14:paraId="14DA4E4F" w14:textId="01C05D26" w:rsidR="00AE1867" w:rsidRPr="002C5BAA" w:rsidRDefault="00035952">
      <w:pPr>
        <w:pStyle w:val="Body"/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Sterts Theatre Director Job Description </w:t>
      </w:r>
      <w:r w:rsidR="002C5BAA">
        <w:rPr>
          <w:b/>
          <w:bCs/>
        </w:rPr>
        <w:t>–</w:t>
      </w:r>
      <w:r>
        <w:rPr>
          <w:b/>
          <w:bCs/>
        </w:rPr>
        <w:t xml:space="preserve"> </w:t>
      </w:r>
      <w:r w:rsidR="005668D3">
        <w:rPr>
          <w:b/>
          <w:bCs/>
        </w:rPr>
        <w:t>The Wind in the Willows</w:t>
      </w:r>
    </w:p>
    <w:p w14:paraId="15FAD65D" w14:textId="1D3F71CB" w:rsidR="00AE1867" w:rsidRDefault="00035952">
      <w:pPr>
        <w:pStyle w:val="Body"/>
        <w:spacing w:line="360" w:lineRule="auto"/>
        <w:rPr>
          <w:rFonts w:hint="eastAsia"/>
        </w:rPr>
      </w:pPr>
      <w:r>
        <w:t xml:space="preserve">Sterts Theatre Company will be performing a production of </w:t>
      </w:r>
      <w:r w:rsidR="005668D3">
        <w:t>The Wind in the Willows</w:t>
      </w:r>
      <w:r>
        <w:t xml:space="preserve"> in</w:t>
      </w:r>
      <w:r w:rsidR="005668D3">
        <w:t xml:space="preserve"> November</w:t>
      </w:r>
      <w:r w:rsidR="002C5BAA">
        <w:t xml:space="preserve"> </w:t>
      </w:r>
      <w:r>
        <w:t>202</w:t>
      </w:r>
      <w:r w:rsidR="00A226A6">
        <w:t>4</w:t>
      </w:r>
      <w:r>
        <w:t xml:space="preserve"> and we are looking for a Director to lead the project. The Director will need to inspire the performers of the STC company. We use performances as a chance to push and develop the skills of our members and we think </w:t>
      </w:r>
      <w:r w:rsidR="005668D3">
        <w:t>The Wind in the Willows</w:t>
      </w:r>
      <w:r>
        <w:t xml:space="preserve"> is a </w:t>
      </w:r>
      <w:r w:rsidR="008121B2">
        <w:t>tremendous</w:t>
      </w:r>
      <w:r>
        <w:t xml:space="preserve"> opportunity for them to showcase their talents. The</w:t>
      </w:r>
      <w:r w:rsidR="009868CC">
        <w:t xml:space="preserve"> age range of performers is </w:t>
      </w:r>
      <w:r w:rsidR="005668D3">
        <w:t>10</w:t>
      </w:r>
      <w:r w:rsidR="009868CC">
        <w:t>-</w:t>
      </w:r>
      <w:r w:rsidR="005668D3">
        <w:t>90+</w:t>
      </w:r>
      <w:r w:rsidR="009868CC">
        <w:t>yrs. The</w:t>
      </w:r>
      <w:r>
        <w:t xml:space="preserve"> performance space at Sterts is </w:t>
      </w:r>
      <w:r w:rsidR="002C5BAA">
        <w:t xml:space="preserve">currently </w:t>
      </w:r>
      <w:r w:rsidR="005668D3">
        <w:t>being re-built and this is a fantastic opportunity to produce a show in a new space.</w:t>
      </w:r>
    </w:p>
    <w:p w14:paraId="52FE60F6" w14:textId="77777777" w:rsidR="00AE1867" w:rsidRDefault="00AE1867">
      <w:pPr>
        <w:pStyle w:val="Body"/>
        <w:spacing w:line="360" w:lineRule="auto"/>
        <w:jc w:val="both"/>
        <w:rPr>
          <w:rFonts w:hint="eastAsia"/>
          <w:u w:color="000000"/>
        </w:rPr>
      </w:pPr>
    </w:p>
    <w:p w14:paraId="03DA9988" w14:textId="77777777" w:rsidR="00AE1867" w:rsidRDefault="00035952">
      <w:pPr>
        <w:pStyle w:val="Body"/>
        <w:spacing w:line="360" w:lineRule="auto"/>
        <w:rPr>
          <w:rFonts w:hint="eastAsia"/>
          <w:b/>
          <w:bCs/>
          <w:u w:color="000000"/>
        </w:rPr>
      </w:pPr>
      <w:r>
        <w:rPr>
          <w:b/>
          <w:bCs/>
          <w:u w:color="000000"/>
        </w:rPr>
        <w:t>Role and Responsibilities</w:t>
      </w:r>
    </w:p>
    <w:p w14:paraId="7440B9EA" w14:textId="77777777" w:rsidR="00AE1867" w:rsidRDefault="00035952">
      <w:pPr>
        <w:pStyle w:val="Body"/>
        <w:spacing w:line="360" w:lineRule="auto"/>
        <w:rPr>
          <w:rFonts w:hint="eastAsia"/>
          <w:u w:color="000000"/>
        </w:rPr>
      </w:pPr>
      <w:r>
        <w:rPr>
          <w:u w:color="000000"/>
        </w:rPr>
        <w:t>We are looking for someone who has the attributes and experience to be able to fulfil the role of Director, meeting the following responsibilities.</w:t>
      </w:r>
    </w:p>
    <w:p w14:paraId="72293918" w14:textId="77777777" w:rsidR="00AE1867" w:rsidRDefault="00AE1867">
      <w:pPr>
        <w:pStyle w:val="Body"/>
        <w:spacing w:line="360" w:lineRule="auto"/>
        <w:rPr>
          <w:rFonts w:hint="eastAsia"/>
          <w:u w:color="000000"/>
        </w:rPr>
      </w:pPr>
    </w:p>
    <w:p w14:paraId="7F3A287A" w14:textId="5CBBBCF3" w:rsidR="00AE1867" w:rsidRDefault="00035952" w:rsidP="00A226A6">
      <w:pPr>
        <w:pStyle w:val="Default"/>
        <w:widowControl w:val="0"/>
        <w:numPr>
          <w:ilvl w:val="0"/>
          <w:numId w:val="2"/>
        </w:numPr>
        <w:spacing w:before="0" w:line="360" w:lineRule="auto"/>
        <w:rPr>
          <w:rFonts w:hint="eastAsia"/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You will direct the agreed play or musical, providing a creative and clear vision which you will translate into public performances striving towards a professionally high standard. </w:t>
      </w:r>
    </w:p>
    <w:p w14:paraId="3FBFCEBD" w14:textId="77777777" w:rsidR="00A226A6" w:rsidRPr="00A226A6" w:rsidRDefault="00A226A6" w:rsidP="00A226A6">
      <w:pPr>
        <w:pStyle w:val="Default"/>
        <w:widowControl w:val="0"/>
        <w:spacing w:before="0" w:line="360" w:lineRule="auto"/>
        <w:ind w:left="720"/>
        <w:rPr>
          <w:rFonts w:hint="eastAsia"/>
          <w:sz w:val="22"/>
          <w:szCs w:val="22"/>
          <w:u w:color="000000"/>
        </w:rPr>
      </w:pPr>
    </w:p>
    <w:p w14:paraId="47598B40" w14:textId="3AC78CEE" w:rsidR="00AE1867" w:rsidRDefault="00035952" w:rsidP="00A226A6">
      <w:pPr>
        <w:pStyle w:val="Default"/>
        <w:widowControl w:val="0"/>
        <w:numPr>
          <w:ilvl w:val="0"/>
          <w:numId w:val="2"/>
        </w:numPr>
        <w:spacing w:before="0" w:line="360" w:lineRule="auto"/>
        <w:rPr>
          <w:rFonts w:hint="eastAsia"/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You will demonstrate good management skills through a well planned rehearsal schedule, timely production meetings, budgeting and problem solving. You will </w:t>
      </w:r>
      <w:r w:rsidR="00A226A6">
        <w:rPr>
          <w:sz w:val="22"/>
          <w:szCs w:val="22"/>
          <w:u w:color="000000"/>
        </w:rPr>
        <w:t>recruit</w:t>
      </w:r>
      <w:r>
        <w:rPr>
          <w:sz w:val="22"/>
          <w:szCs w:val="22"/>
          <w:u w:color="000000"/>
        </w:rPr>
        <w:t xml:space="preserve"> and lead a production team, delegating the necessary roles with clarity, consistency and within a realistic time frame. </w:t>
      </w:r>
      <w:r w:rsidR="00A226A6">
        <w:rPr>
          <w:sz w:val="22"/>
          <w:szCs w:val="22"/>
          <w:u w:color="000000"/>
        </w:rPr>
        <w:t>We will support you in this process.</w:t>
      </w:r>
    </w:p>
    <w:p w14:paraId="70D893D5" w14:textId="77777777" w:rsidR="00A226A6" w:rsidRPr="00A226A6" w:rsidRDefault="00A226A6" w:rsidP="00A226A6">
      <w:pPr>
        <w:pStyle w:val="Default"/>
        <w:widowControl w:val="0"/>
        <w:spacing w:before="0" w:line="360" w:lineRule="auto"/>
        <w:rPr>
          <w:rFonts w:hint="eastAsia"/>
          <w:sz w:val="22"/>
          <w:szCs w:val="22"/>
          <w:u w:color="000000"/>
        </w:rPr>
      </w:pPr>
    </w:p>
    <w:p w14:paraId="513FF063" w14:textId="1DCBB939" w:rsidR="00AE1867" w:rsidRDefault="00035952">
      <w:pPr>
        <w:pStyle w:val="Default"/>
        <w:widowControl w:val="0"/>
        <w:numPr>
          <w:ilvl w:val="0"/>
          <w:numId w:val="2"/>
        </w:numPr>
        <w:spacing w:before="0" w:line="360" w:lineRule="auto"/>
        <w:rPr>
          <w:rFonts w:hint="eastAsia"/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You must have excellent communication and people skills, guiding a cast and crew with varying degrees of skill and experience. You will be responsible for developing a positive and stimulating rehearsal environment supporting the ethos that the journey towards performance is as important as the performance itself.</w:t>
      </w:r>
    </w:p>
    <w:p w14:paraId="5681D205" w14:textId="77777777" w:rsidR="00A226A6" w:rsidRDefault="00A226A6" w:rsidP="00A226A6">
      <w:pPr>
        <w:pStyle w:val="Default"/>
        <w:widowControl w:val="0"/>
        <w:spacing w:before="0" w:line="360" w:lineRule="auto"/>
        <w:rPr>
          <w:rFonts w:hint="eastAsia"/>
          <w:sz w:val="22"/>
          <w:szCs w:val="22"/>
          <w:u w:color="000000"/>
        </w:rPr>
      </w:pPr>
    </w:p>
    <w:p w14:paraId="1CF5F383" w14:textId="50E1F795" w:rsidR="00AE1867" w:rsidRDefault="00035952">
      <w:pPr>
        <w:pStyle w:val="Default"/>
        <w:widowControl w:val="0"/>
        <w:numPr>
          <w:ilvl w:val="0"/>
          <w:numId w:val="2"/>
        </w:numPr>
        <w:spacing w:before="0" w:line="360" w:lineRule="auto"/>
        <w:rPr>
          <w:rFonts w:hint="eastAsia"/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You must also have excellent digital communication skills and be able to respond professionally to emails and questions from participants, parents and company members as necessary. </w:t>
      </w:r>
    </w:p>
    <w:p w14:paraId="7FBEA9DF" w14:textId="77777777" w:rsidR="00A226A6" w:rsidRDefault="00A226A6" w:rsidP="00A226A6">
      <w:pPr>
        <w:pStyle w:val="Default"/>
        <w:widowControl w:val="0"/>
        <w:spacing w:before="0" w:line="360" w:lineRule="auto"/>
        <w:rPr>
          <w:rFonts w:hint="eastAsia"/>
          <w:sz w:val="22"/>
          <w:szCs w:val="22"/>
          <w:u w:color="000000"/>
        </w:rPr>
      </w:pPr>
    </w:p>
    <w:p w14:paraId="2604B9D0" w14:textId="3C766A93" w:rsidR="00AE1867" w:rsidRDefault="00035952" w:rsidP="002C5BAA">
      <w:pPr>
        <w:pStyle w:val="Default"/>
        <w:widowControl w:val="0"/>
        <w:numPr>
          <w:ilvl w:val="0"/>
          <w:numId w:val="2"/>
        </w:numPr>
        <w:spacing w:before="0" w:line="360" w:lineRule="auto"/>
        <w:rPr>
          <w:rFonts w:hint="eastAsia"/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You will work closely with any other required creative team members (Musical Director, Choreographer, Designer etc) to make sure that the production creative requirements are met to a high standard. </w:t>
      </w:r>
    </w:p>
    <w:p w14:paraId="7E0A407A" w14:textId="77777777" w:rsidR="00A226A6" w:rsidRPr="002C5BAA" w:rsidRDefault="00A226A6" w:rsidP="00A226A6">
      <w:pPr>
        <w:pStyle w:val="Default"/>
        <w:widowControl w:val="0"/>
        <w:spacing w:before="0" w:line="360" w:lineRule="auto"/>
        <w:ind w:left="720"/>
        <w:rPr>
          <w:rFonts w:hint="eastAsia"/>
          <w:sz w:val="22"/>
          <w:szCs w:val="22"/>
          <w:u w:color="000000"/>
        </w:rPr>
      </w:pPr>
    </w:p>
    <w:p w14:paraId="04C25A60" w14:textId="77777777" w:rsidR="00A226A6" w:rsidRDefault="00A226A6">
      <w:pPr>
        <w:pStyle w:val="Body"/>
        <w:spacing w:line="360" w:lineRule="auto"/>
        <w:rPr>
          <w:rFonts w:hint="eastAsia"/>
          <w:b/>
          <w:bCs/>
        </w:rPr>
      </w:pPr>
    </w:p>
    <w:p w14:paraId="5ABE19A8" w14:textId="77777777" w:rsidR="00A226A6" w:rsidRDefault="00A226A6">
      <w:pPr>
        <w:pStyle w:val="Body"/>
        <w:spacing w:line="360" w:lineRule="auto"/>
        <w:rPr>
          <w:rFonts w:hint="eastAsia"/>
          <w:b/>
          <w:bCs/>
        </w:rPr>
      </w:pPr>
    </w:p>
    <w:p w14:paraId="1E591A39" w14:textId="1D2FDA18" w:rsidR="00AE1867" w:rsidRDefault="00035952">
      <w:pPr>
        <w:pStyle w:val="Body"/>
        <w:spacing w:line="360" w:lineRule="auto"/>
        <w:rPr>
          <w:rFonts w:hint="eastAsia"/>
          <w:b/>
          <w:bCs/>
        </w:rPr>
      </w:pPr>
      <w:r>
        <w:rPr>
          <w:b/>
          <w:bCs/>
        </w:rPr>
        <w:t>Required skills and experience</w:t>
      </w:r>
    </w:p>
    <w:p w14:paraId="61D157B7" w14:textId="77777777" w:rsidR="00A226A6" w:rsidRDefault="00A226A6">
      <w:pPr>
        <w:pStyle w:val="Body"/>
        <w:spacing w:line="360" w:lineRule="auto"/>
        <w:rPr>
          <w:rFonts w:hint="eastAsia"/>
          <w:b/>
          <w:bCs/>
        </w:rPr>
      </w:pPr>
    </w:p>
    <w:p w14:paraId="1CB7CAB5" w14:textId="01F2BBCC" w:rsidR="00AE1867" w:rsidRDefault="00035952">
      <w:pPr>
        <w:pStyle w:val="Body"/>
        <w:spacing w:line="360" w:lineRule="auto"/>
        <w:rPr>
          <w:rFonts w:hint="eastAsia"/>
        </w:rPr>
      </w:pPr>
      <w:r>
        <w:t xml:space="preserve">Experience working with large </w:t>
      </w:r>
      <w:r w:rsidR="008121B2">
        <w:t>mixed age/ability cast members</w:t>
      </w:r>
      <w:r>
        <w:t>.</w:t>
      </w:r>
    </w:p>
    <w:p w14:paraId="3ABBEA2A" w14:textId="77777777" w:rsidR="00A226A6" w:rsidRDefault="00A226A6">
      <w:pPr>
        <w:pStyle w:val="Body"/>
        <w:spacing w:line="360" w:lineRule="auto"/>
        <w:rPr>
          <w:rFonts w:hint="eastAsia"/>
        </w:rPr>
      </w:pPr>
    </w:p>
    <w:p w14:paraId="51E8487C" w14:textId="431CE479" w:rsidR="00AE1867" w:rsidRDefault="002C5BAA">
      <w:pPr>
        <w:pStyle w:val="Body"/>
        <w:spacing w:line="360" w:lineRule="auto"/>
        <w:rPr>
          <w:rFonts w:hint="eastAsia"/>
        </w:rPr>
      </w:pPr>
      <w:r>
        <w:t>Evidence based p</w:t>
      </w:r>
      <w:r w:rsidR="00035952">
        <w:t>revious experience as a Director of musical theatre productions, produced to a high standard.</w:t>
      </w:r>
    </w:p>
    <w:p w14:paraId="5731A8DE" w14:textId="77777777" w:rsidR="00AE1867" w:rsidRDefault="00AE1867">
      <w:pPr>
        <w:pStyle w:val="Body"/>
        <w:spacing w:line="360" w:lineRule="auto"/>
        <w:rPr>
          <w:rFonts w:hint="eastAsia"/>
        </w:rPr>
      </w:pPr>
    </w:p>
    <w:p w14:paraId="2728351A" w14:textId="77777777" w:rsidR="00AE1867" w:rsidRDefault="00035952">
      <w:pPr>
        <w:pStyle w:val="Body"/>
        <w:spacing w:line="360" w:lineRule="auto"/>
        <w:rPr>
          <w:rFonts w:hint="eastAsia"/>
        </w:rPr>
      </w:pPr>
      <w:r>
        <w:t>Experience as a project leader, managing both people and budgets.</w:t>
      </w:r>
    </w:p>
    <w:p w14:paraId="4C89E1DD" w14:textId="77777777" w:rsidR="00AE1867" w:rsidRDefault="00AE1867">
      <w:pPr>
        <w:pStyle w:val="Body"/>
        <w:spacing w:line="360" w:lineRule="auto"/>
        <w:rPr>
          <w:rFonts w:hint="eastAsia"/>
        </w:rPr>
      </w:pPr>
    </w:p>
    <w:p w14:paraId="60AAB6B2" w14:textId="77777777" w:rsidR="00AE1867" w:rsidRDefault="00035952">
      <w:pPr>
        <w:pStyle w:val="Body"/>
        <w:spacing w:line="360" w:lineRule="auto"/>
        <w:rPr>
          <w:rFonts w:hint="eastAsia"/>
        </w:rPr>
      </w:pPr>
      <w:r>
        <w:t xml:space="preserve">An ability to communicate clearly and efficiently with people of all ages, abilities and roles within the wider production. </w:t>
      </w:r>
    </w:p>
    <w:p w14:paraId="102FBB96" w14:textId="77777777" w:rsidR="00AE1867" w:rsidRDefault="00AE1867">
      <w:pPr>
        <w:pStyle w:val="Body"/>
        <w:spacing w:line="360" w:lineRule="auto"/>
        <w:rPr>
          <w:rFonts w:hint="eastAsia"/>
        </w:rPr>
      </w:pPr>
    </w:p>
    <w:p w14:paraId="123C12B5" w14:textId="77777777" w:rsidR="00AE1867" w:rsidRDefault="00035952">
      <w:pPr>
        <w:pStyle w:val="Body"/>
        <w:spacing w:line="360" w:lineRule="auto"/>
        <w:rPr>
          <w:rFonts w:hint="eastAsia"/>
        </w:rPr>
      </w:pPr>
      <w:r>
        <w:t xml:space="preserve">A creative vision for the piece, with a practical understanding of how to achieve it. </w:t>
      </w:r>
    </w:p>
    <w:p w14:paraId="25A6597C" w14:textId="77777777" w:rsidR="00AE1867" w:rsidRDefault="00AE1867">
      <w:pPr>
        <w:pStyle w:val="Body"/>
        <w:spacing w:line="360" w:lineRule="auto"/>
        <w:rPr>
          <w:rFonts w:hint="eastAsia"/>
        </w:rPr>
      </w:pPr>
    </w:p>
    <w:p w14:paraId="79C3B892" w14:textId="77777777" w:rsidR="00AE1867" w:rsidRDefault="00035952">
      <w:pPr>
        <w:pStyle w:val="Body"/>
        <w:spacing w:line="360" w:lineRule="auto"/>
        <w:rPr>
          <w:rFonts w:hint="eastAsia"/>
        </w:rPr>
      </w:pPr>
      <w:r>
        <w:t xml:space="preserve">An ability to work with and alongside Musical Directors and Choreographers. </w:t>
      </w:r>
    </w:p>
    <w:p w14:paraId="4244C915" w14:textId="77777777" w:rsidR="008121B2" w:rsidRDefault="008121B2">
      <w:pPr>
        <w:pStyle w:val="Body"/>
        <w:spacing w:line="360" w:lineRule="auto"/>
        <w:rPr>
          <w:rFonts w:hint="eastAsia"/>
        </w:rPr>
      </w:pPr>
    </w:p>
    <w:p w14:paraId="15E1D045" w14:textId="3D88DAB8" w:rsidR="008121B2" w:rsidRDefault="008121B2">
      <w:pPr>
        <w:pStyle w:val="Body"/>
        <w:spacing w:line="360" w:lineRule="auto"/>
        <w:rPr>
          <w:rFonts w:hint="eastAsia"/>
        </w:rPr>
      </w:pPr>
      <w:r>
        <w:t>An enhanced DBS check will be required. Sterts will fund this if need be.</w:t>
      </w:r>
    </w:p>
    <w:p w14:paraId="01FC7BB1" w14:textId="77777777" w:rsidR="00AE1867" w:rsidRDefault="00AE1867">
      <w:pPr>
        <w:pStyle w:val="Body"/>
        <w:spacing w:line="360" w:lineRule="auto"/>
        <w:rPr>
          <w:rFonts w:hint="eastAsia"/>
        </w:rPr>
      </w:pPr>
    </w:p>
    <w:p w14:paraId="4E21F849" w14:textId="77777777" w:rsidR="00AE1867" w:rsidRDefault="00035952">
      <w:pPr>
        <w:pStyle w:val="Body"/>
        <w:spacing w:line="360" w:lineRule="auto"/>
        <w:rPr>
          <w:rFonts w:hint="eastAsia"/>
          <w:b/>
          <w:bCs/>
        </w:rPr>
      </w:pPr>
      <w:r>
        <w:rPr>
          <w:b/>
          <w:bCs/>
        </w:rPr>
        <w:t>Key Dates and Delivery</w:t>
      </w:r>
    </w:p>
    <w:p w14:paraId="71B7F27D" w14:textId="0F22D3D4" w:rsidR="00AE1867" w:rsidRDefault="00035952">
      <w:pPr>
        <w:pStyle w:val="Body"/>
        <w:spacing w:line="360" w:lineRule="auto"/>
        <w:rPr>
          <w:rFonts w:hint="eastAsia"/>
        </w:rPr>
      </w:pPr>
      <w:r>
        <w:t>The production will be taking place</w:t>
      </w:r>
      <w:r w:rsidR="008121B2">
        <w:t xml:space="preserve"> in two blocks 11</w:t>
      </w:r>
      <w:r w:rsidR="008121B2" w:rsidRPr="008121B2">
        <w:rPr>
          <w:vertAlign w:val="superscript"/>
        </w:rPr>
        <w:t>th</w:t>
      </w:r>
      <w:r w:rsidR="008121B2">
        <w:t>-24</w:t>
      </w:r>
      <w:r w:rsidR="008121B2" w:rsidRPr="008121B2">
        <w:rPr>
          <w:vertAlign w:val="superscript"/>
        </w:rPr>
        <w:t>th</w:t>
      </w:r>
      <w:r w:rsidR="008121B2">
        <w:t xml:space="preserve"> November </w:t>
      </w:r>
      <w:r w:rsidR="00BC6289">
        <w:t>2024.</w:t>
      </w:r>
      <w:r>
        <w:t xml:space="preserve"> </w:t>
      </w:r>
      <w:r w:rsidR="002C5BAA">
        <w:t>(</w:t>
      </w:r>
      <w:r w:rsidR="008121B2">
        <w:t>9</w:t>
      </w:r>
      <w:r w:rsidR="002C5BAA">
        <w:t xml:space="preserve"> perfs).</w:t>
      </w:r>
    </w:p>
    <w:p w14:paraId="4D8A8C21" w14:textId="0C149EB6" w:rsidR="00AE1867" w:rsidRDefault="00035952">
      <w:pPr>
        <w:pStyle w:val="Body"/>
        <w:spacing w:line="360" w:lineRule="auto"/>
        <w:rPr>
          <w:rFonts w:hint="eastAsia"/>
        </w:rPr>
      </w:pPr>
      <w:r>
        <w:t xml:space="preserve">The majority of rehearsals will take place at Sterts </w:t>
      </w:r>
      <w:r w:rsidR="002C5BAA">
        <w:t>Studio</w:t>
      </w:r>
      <w:r>
        <w:t xml:space="preserve">. Other sessions can be organised at the Creative Team’s request. </w:t>
      </w:r>
    </w:p>
    <w:p w14:paraId="572EA0DC" w14:textId="729E315D" w:rsidR="00AE1867" w:rsidRDefault="00035952">
      <w:pPr>
        <w:pStyle w:val="Body"/>
        <w:spacing w:line="360" w:lineRule="auto"/>
        <w:rPr>
          <w:rFonts w:hint="eastAsia"/>
        </w:rPr>
      </w:pPr>
      <w:r>
        <w:t xml:space="preserve">We would like to start auditions and initial rehearsals </w:t>
      </w:r>
      <w:r w:rsidR="008121B2">
        <w:t>in June</w:t>
      </w:r>
      <w:r>
        <w:t xml:space="preserve">. </w:t>
      </w:r>
    </w:p>
    <w:p w14:paraId="06F55E80" w14:textId="77777777" w:rsidR="00AE1867" w:rsidRDefault="00AE1867">
      <w:pPr>
        <w:pStyle w:val="Body"/>
        <w:spacing w:line="360" w:lineRule="auto"/>
        <w:rPr>
          <w:rFonts w:hint="eastAsia"/>
        </w:rPr>
      </w:pPr>
    </w:p>
    <w:p w14:paraId="0E36FFE3" w14:textId="77777777" w:rsidR="00AE1867" w:rsidRDefault="00035952">
      <w:pPr>
        <w:pStyle w:val="Body"/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Fee </w:t>
      </w:r>
    </w:p>
    <w:p w14:paraId="6F036175" w14:textId="63B6BC60" w:rsidR="00AE1867" w:rsidRDefault="00035952">
      <w:pPr>
        <w:pStyle w:val="Body"/>
        <w:spacing w:line="360" w:lineRule="auto"/>
        <w:rPr>
          <w:rFonts w:hint="eastAsia"/>
        </w:rPr>
      </w:pPr>
      <w:r>
        <w:t xml:space="preserve">While Sterts is a charity, we like to pay our directors for the work they do, </w:t>
      </w:r>
      <w:r w:rsidR="00A226A6">
        <w:t>the fee will be £1</w:t>
      </w:r>
      <w:r w:rsidR="00196855">
        <w:t>5</w:t>
      </w:r>
      <w:r w:rsidR="00A226A6">
        <w:t>00</w:t>
      </w:r>
      <w:r w:rsidR="00196855">
        <w:t xml:space="preserve"> which will be paid in two instalments.</w:t>
      </w:r>
    </w:p>
    <w:p w14:paraId="6FBEB5F8" w14:textId="77777777" w:rsidR="00AE1867" w:rsidRDefault="00AE1867">
      <w:pPr>
        <w:pStyle w:val="Body"/>
        <w:spacing w:line="360" w:lineRule="auto"/>
        <w:rPr>
          <w:rFonts w:hint="eastAsia"/>
        </w:rPr>
      </w:pPr>
    </w:p>
    <w:p w14:paraId="0257DDAA" w14:textId="3A11B66F" w:rsidR="00AE1867" w:rsidRDefault="00035952">
      <w:pPr>
        <w:pStyle w:val="Body"/>
        <w:spacing w:line="360" w:lineRule="auto"/>
        <w:rPr>
          <w:rFonts w:hint="eastAsia"/>
        </w:rPr>
      </w:pPr>
      <w:r>
        <w:t xml:space="preserve">If you are interested in this role, please contact us with a short cover letter explaining your vision for the production and any relevant experience you may have. Please send your email to </w:t>
      </w:r>
      <w:hyperlink r:id="rId10" w:history="1">
        <w:r w:rsidR="002C5BAA" w:rsidRPr="009E5E41">
          <w:rPr>
            <w:rStyle w:val="Hyperlink"/>
          </w:rPr>
          <w:t>programming@stertsarts.org</w:t>
        </w:r>
      </w:hyperlink>
      <w:r w:rsidR="002C5BAA">
        <w:t>. If you would like an exploratory discussion this can be arranged by emailing the same address to arrange a discussion.</w:t>
      </w:r>
    </w:p>
    <w:p w14:paraId="04130252" w14:textId="77777777" w:rsidR="008121B2" w:rsidRDefault="008121B2">
      <w:pPr>
        <w:pStyle w:val="Body"/>
        <w:spacing w:line="360" w:lineRule="auto"/>
        <w:rPr>
          <w:rFonts w:hint="eastAsia"/>
        </w:rPr>
      </w:pPr>
    </w:p>
    <w:p w14:paraId="4733B18F" w14:textId="04FC03C8" w:rsidR="008121B2" w:rsidRDefault="008121B2">
      <w:pPr>
        <w:pStyle w:val="Body"/>
        <w:spacing w:line="360" w:lineRule="auto"/>
        <w:rPr>
          <w:rFonts w:hint="eastAsia"/>
        </w:rPr>
      </w:pPr>
      <w:r>
        <w:t>We will also be seeking a Musical Director who will be appointed in consultation with the successful candidate.</w:t>
      </w:r>
    </w:p>
    <w:p w14:paraId="1E1916F2" w14:textId="77777777" w:rsidR="002C5BAA" w:rsidRDefault="002C5BAA">
      <w:pPr>
        <w:pStyle w:val="Body"/>
        <w:spacing w:line="360" w:lineRule="auto"/>
        <w:rPr>
          <w:rFonts w:hint="eastAsia"/>
        </w:rPr>
      </w:pPr>
    </w:p>
    <w:p w14:paraId="564E17A6" w14:textId="73BF9F2B" w:rsidR="002C5BAA" w:rsidRDefault="002C5BAA">
      <w:pPr>
        <w:pStyle w:val="Body"/>
        <w:spacing w:line="360" w:lineRule="auto"/>
        <w:rPr>
          <w:rFonts w:hint="eastAsia"/>
        </w:rPr>
      </w:pPr>
      <w:r>
        <w:t>Sterts Theatre. Upton Cross Liskeard PL14 5AZ  www,sterts.co.uk</w:t>
      </w:r>
    </w:p>
    <w:sectPr w:rsidR="002C5BAA" w:rsidSect="00A226A6">
      <w:headerReference w:type="default" r:id="rId11"/>
      <w:footerReference w:type="default" r:id="rId12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4717" w14:textId="77777777" w:rsidR="00F449E3" w:rsidRDefault="00035952">
      <w:r>
        <w:separator/>
      </w:r>
    </w:p>
  </w:endnote>
  <w:endnote w:type="continuationSeparator" w:id="0">
    <w:p w14:paraId="1635DC72" w14:textId="77777777" w:rsidR="00F449E3" w:rsidRDefault="0003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3C55" w14:textId="77777777" w:rsidR="00AE1867" w:rsidRDefault="00AE18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6BE4" w14:textId="77777777" w:rsidR="00F449E3" w:rsidRDefault="00035952">
      <w:r>
        <w:separator/>
      </w:r>
    </w:p>
  </w:footnote>
  <w:footnote w:type="continuationSeparator" w:id="0">
    <w:p w14:paraId="2761B027" w14:textId="77777777" w:rsidR="00F449E3" w:rsidRDefault="0003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0FA2" w14:textId="77777777" w:rsidR="00AE1867" w:rsidRDefault="00AE18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64D"/>
    <w:multiLevelType w:val="hybridMultilevel"/>
    <w:tmpl w:val="6504CBB4"/>
    <w:styleLink w:val="ImportedStyle1"/>
    <w:lvl w:ilvl="0" w:tplc="637C05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2ED42">
      <w:start w:val="1"/>
      <w:numFmt w:val="bullet"/>
      <w:lvlText w:val="o"/>
      <w:lvlJc w:val="left"/>
      <w:pPr>
        <w:ind w:left="13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78F588">
      <w:start w:val="1"/>
      <w:numFmt w:val="bullet"/>
      <w:lvlText w:val="▪"/>
      <w:lvlJc w:val="left"/>
      <w:pPr>
        <w:ind w:left="21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A0412">
      <w:start w:val="1"/>
      <w:numFmt w:val="bullet"/>
      <w:lvlText w:val="·"/>
      <w:lvlJc w:val="left"/>
      <w:pPr>
        <w:ind w:left="2825" w:hanging="3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478EC">
      <w:start w:val="1"/>
      <w:numFmt w:val="bullet"/>
      <w:lvlText w:val="o"/>
      <w:lvlJc w:val="left"/>
      <w:pPr>
        <w:ind w:left="354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CE3E6">
      <w:start w:val="1"/>
      <w:numFmt w:val="bullet"/>
      <w:lvlText w:val="▪"/>
      <w:lvlJc w:val="left"/>
      <w:pPr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A7B3C">
      <w:start w:val="1"/>
      <w:numFmt w:val="bullet"/>
      <w:lvlText w:val="·"/>
      <w:lvlJc w:val="left"/>
      <w:pPr>
        <w:ind w:left="4985" w:hanging="3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4458E">
      <w:start w:val="1"/>
      <w:numFmt w:val="bullet"/>
      <w:lvlText w:val="o"/>
      <w:lvlJc w:val="left"/>
      <w:pPr>
        <w:ind w:left="570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C2C9C">
      <w:start w:val="1"/>
      <w:numFmt w:val="bullet"/>
      <w:lvlText w:val="▪"/>
      <w:lvlJc w:val="left"/>
      <w:pPr>
        <w:ind w:left="642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952C10"/>
    <w:multiLevelType w:val="hybridMultilevel"/>
    <w:tmpl w:val="6504CBB4"/>
    <w:numStyleLink w:val="ImportedStyle1"/>
  </w:abstractNum>
  <w:num w:numId="1" w16cid:durableId="1007485775">
    <w:abstractNumId w:val="0"/>
  </w:num>
  <w:num w:numId="2" w16cid:durableId="24199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67"/>
    <w:rsid w:val="00035952"/>
    <w:rsid w:val="00196855"/>
    <w:rsid w:val="001D4A7C"/>
    <w:rsid w:val="002C5BAA"/>
    <w:rsid w:val="005668D3"/>
    <w:rsid w:val="00751BB2"/>
    <w:rsid w:val="008121B2"/>
    <w:rsid w:val="00937148"/>
    <w:rsid w:val="009868CC"/>
    <w:rsid w:val="009E3D40"/>
    <w:rsid w:val="00A226A6"/>
    <w:rsid w:val="00AE1867"/>
    <w:rsid w:val="00BC6289"/>
    <w:rsid w:val="00D628A9"/>
    <w:rsid w:val="00F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581B"/>
  <w15:docId w15:val="{8CBC0B5D-7DCE-4307-85B5-A78D45D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C5B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gramming@stertsart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Woodward</dc:creator>
  <cp:lastModifiedBy>Peter Woodward</cp:lastModifiedBy>
  <cp:revision>3</cp:revision>
  <dcterms:created xsi:type="dcterms:W3CDTF">2024-03-11T10:32:00Z</dcterms:created>
  <dcterms:modified xsi:type="dcterms:W3CDTF">2024-03-25T11:29:00Z</dcterms:modified>
</cp:coreProperties>
</file>